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879" w:rsidRDefault="002A3879" w:rsidP="002A3879">
      <w:pPr>
        <w:pStyle w:val="Nzev"/>
        <w:rPr>
          <w:caps/>
          <w:sz w:val="28"/>
          <w:szCs w:val="28"/>
        </w:rPr>
      </w:pPr>
    </w:p>
    <w:p w:rsidR="002A3879" w:rsidRDefault="002A3879" w:rsidP="002A3879">
      <w:pPr>
        <w:pStyle w:val="Nzev"/>
        <w:rPr>
          <w:caps/>
          <w:sz w:val="28"/>
          <w:szCs w:val="28"/>
        </w:rPr>
      </w:pPr>
    </w:p>
    <w:p w:rsidR="002A3879" w:rsidRDefault="002A3879" w:rsidP="002A3879">
      <w:pPr>
        <w:pStyle w:val="Nzev"/>
        <w:rPr>
          <w:caps/>
          <w:sz w:val="48"/>
          <w:szCs w:val="48"/>
        </w:rPr>
      </w:pPr>
      <w:r>
        <w:rPr>
          <w:caps/>
          <w:sz w:val="48"/>
          <w:szCs w:val="48"/>
        </w:rPr>
        <w:t xml:space="preserve">Všeobecne záväzné nariadenie </w:t>
      </w:r>
    </w:p>
    <w:p w:rsidR="002A3879" w:rsidRDefault="002A3879" w:rsidP="002A3879">
      <w:pPr>
        <w:pStyle w:val="Nzev"/>
        <w:rPr>
          <w:caps/>
          <w:sz w:val="48"/>
          <w:szCs w:val="48"/>
        </w:rPr>
      </w:pPr>
      <w:r>
        <w:rPr>
          <w:caps/>
          <w:sz w:val="48"/>
          <w:szCs w:val="48"/>
        </w:rPr>
        <w:t xml:space="preserve"> </w:t>
      </w:r>
      <w:r>
        <w:rPr>
          <w:sz w:val="48"/>
          <w:szCs w:val="48"/>
        </w:rPr>
        <w:t>č</w:t>
      </w:r>
      <w:r>
        <w:rPr>
          <w:caps/>
          <w:sz w:val="48"/>
          <w:szCs w:val="48"/>
        </w:rPr>
        <w:t xml:space="preserve">. 3/2017 </w:t>
      </w:r>
    </w:p>
    <w:p w:rsidR="002A3879" w:rsidRDefault="002A3879" w:rsidP="002A3879">
      <w:pPr>
        <w:pStyle w:val="Nzev"/>
        <w:rPr>
          <w:caps/>
          <w:sz w:val="28"/>
          <w:szCs w:val="28"/>
        </w:rPr>
      </w:pPr>
    </w:p>
    <w:p w:rsidR="002A3879" w:rsidRDefault="002A3879" w:rsidP="002A3879">
      <w:pPr>
        <w:pStyle w:val="Nzev"/>
        <w:rPr>
          <w:caps/>
          <w:sz w:val="28"/>
          <w:szCs w:val="28"/>
        </w:rPr>
      </w:pPr>
    </w:p>
    <w:p w:rsidR="002A3879" w:rsidRPr="002A3879" w:rsidRDefault="002A3879" w:rsidP="002A3879">
      <w:pPr>
        <w:jc w:val="center"/>
        <w:rPr>
          <w:b/>
          <w:sz w:val="36"/>
          <w:szCs w:val="36"/>
        </w:rPr>
      </w:pPr>
      <w:r w:rsidRPr="002A3879">
        <w:rPr>
          <w:b/>
          <w:sz w:val="36"/>
          <w:szCs w:val="36"/>
        </w:rPr>
        <w:t>o zavedení a poskytovaní elektronických služieb</w:t>
      </w:r>
    </w:p>
    <w:p w:rsidR="002A3879" w:rsidRDefault="002A3879" w:rsidP="002A3879">
      <w:pPr>
        <w:rPr>
          <w:sz w:val="24"/>
          <w:szCs w:val="24"/>
        </w:rPr>
      </w:pPr>
    </w:p>
    <w:p w:rsidR="002A3879" w:rsidRDefault="002A3879" w:rsidP="002A3879"/>
    <w:p w:rsidR="002A3879" w:rsidRDefault="002A3879" w:rsidP="002A3879">
      <w:pPr>
        <w:jc w:val="center"/>
      </w:pPr>
    </w:p>
    <w:p w:rsidR="002A3879" w:rsidRDefault="002A3879" w:rsidP="002A3879">
      <w:pPr>
        <w:jc w:val="center"/>
      </w:pPr>
      <w:r>
        <w:rPr>
          <w:noProof/>
          <w:lang w:eastAsia="sk-SK"/>
        </w:rPr>
        <w:drawing>
          <wp:inline distT="0" distB="0" distL="0" distR="0">
            <wp:extent cx="2466975" cy="2990850"/>
            <wp:effectExtent l="19050" t="0" r="9525" b="0"/>
            <wp:docPr id="1" name="obráze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er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3879" w:rsidRDefault="002A3879" w:rsidP="002A3879"/>
    <w:p w:rsidR="002A3879" w:rsidRDefault="002A3879" w:rsidP="002A3879">
      <w:pPr>
        <w:pStyle w:val="Nzev"/>
        <w:rPr>
          <w:caps/>
          <w:sz w:val="28"/>
          <w:szCs w:val="28"/>
        </w:rPr>
      </w:pPr>
    </w:p>
    <w:p w:rsidR="002A3879" w:rsidRDefault="002A3879" w:rsidP="002A3879">
      <w:pPr>
        <w:pStyle w:val="Nzev"/>
        <w:rPr>
          <w:caps/>
          <w:sz w:val="28"/>
          <w:szCs w:val="28"/>
        </w:rPr>
      </w:pPr>
    </w:p>
    <w:p w:rsidR="002A3879" w:rsidRDefault="002A3879" w:rsidP="002A3879">
      <w:pPr>
        <w:pStyle w:val="Nzev"/>
        <w:rPr>
          <w:caps/>
          <w:sz w:val="28"/>
          <w:szCs w:val="28"/>
        </w:rPr>
      </w:pPr>
    </w:p>
    <w:p w:rsidR="002A3879" w:rsidRDefault="002A3879" w:rsidP="002A3879">
      <w:pPr>
        <w:pStyle w:val="Nzev"/>
        <w:rPr>
          <w:caps/>
          <w:sz w:val="28"/>
          <w:szCs w:val="28"/>
        </w:rPr>
      </w:pPr>
    </w:p>
    <w:p w:rsidR="002A3879" w:rsidRDefault="002A3879" w:rsidP="002A3879">
      <w:pPr>
        <w:pStyle w:val="Nzev"/>
        <w:rPr>
          <w:caps/>
          <w:sz w:val="28"/>
          <w:szCs w:val="28"/>
        </w:rPr>
      </w:pPr>
    </w:p>
    <w:p w:rsidR="002A3879" w:rsidRDefault="002A3879" w:rsidP="002A3879">
      <w:pPr>
        <w:pStyle w:val="Nzev"/>
        <w:rPr>
          <w:caps/>
          <w:sz w:val="28"/>
          <w:szCs w:val="28"/>
        </w:rPr>
      </w:pPr>
    </w:p>
    <w:p w:rsidR="002A3879" w:rsidRDefault="002A3879" w:rsidP="002A3879">
      <w:pPr>
        <w:pStyle w:val="Nzev"/>
        <w:rPr>
          <w:caps/>
          <w:sz w:val="28"/>
          <w:szCs w:val="28"/>
        </w:rPr>
      </w:pPr>
    </w:p>
    <w:p w:rsidR="002A3879" w:rsidRDefault="002A3879" w:rsidP="002A3879">
      <w:pPr>
        <w:pStyle w:val="Zkladntex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VZN č. 3/2017 vyvesené na úradnej tabuli v obci Lukavica dňa: 18.09.2017</w:t>
      </w:r>
    </w:p>
    <w:p w:rsidR="002A3879" w:rsidRDefault="002A3879" w:rsidP="002A3879">
      <w:pPr>
        <w:pStyle w:val="Zkladntex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VZN č. 3/2017 zvesené dňa: 19.10.2017</w:t>
      </w:r>
    </w:p>
    <w:p w:rsidR="002A3879" w:rsidRDefault="002A3879" w:rsidP="002A3879">
      <w:pPr>
        <w:pStyle w:val="Zkladntex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</w:rPr>
        <w:t>VZN č. 3/2017 schválené dňa: 20.10.2017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2A3879" w:rsidRDefault="002A3879" w:rsidP="002A3879">
      <w:pPr>
        <w:pStyle w:val="Zkladntex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VZN č. 3/2017 </w:t>
      </w:r>
      <w:r>
        <w:rPr>
          <w:rFonts w:ascii="Times New Roman" w:hAnsi="Times New Roman" w:cs="Times New Roman"/>
          <w:sz w:val="24"/>
          <w:szCs w:val="24"/>
        </w:rPr>
        <w:t>vyhlásené dňa: 20.10.2017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2A3879" w:rsidRDefault="002A3879" w:rsidP="002A3879">
      <w:pPr>
        <w:pStyle w:val="Zkladntex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VZN č. 3/2017 </w:t>
      </w:r>
      <w:r>
        <w:rPr>
          <w:rFonts w:ascii="Times New Roman" w:hAnsi="Times New Roman" w:cs="Times New Roman"/>
          <w:sz w:val="24"/>
          <w:szCs w:val="24"/>
        </w:rPr>
        <w:t>nadobúda účinnosť dňa: 1.1</w:t>
      </w:r>
      <w:r w:rsidR="004D0FD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.2017</w:t>
      </w:r>
    </w:p>
    <w:p w:rsidR="00E65922" w:rsidRPr="00BC64F4" w:rsidRDefault="00E65922" w:rsidP="00BC64F4">
      <w:pPr>
        <w:jc w:val="center"/>
        <w:rPr>
          <w:b/>
          <w:sz w:val="24"/>
          <w:szCs w:val="24"/>
        </w:rPr>
      </w:pPr>
      <w:r w:rsidRPr="00BC64F4">
        <w:rPr>
          <w:b/>
          <w:sz w:val="24"/>
          <w:szCs w:val="24"/>
        </w:rPr>
        <w:lastRenderedPageBreak/>
        <w:t>Všeobecne záväzné nariadenie Obce</w:t>
      </w:r>
      <w:r w:rsidR="00993655">
        <w:rPr>
          <w:b/>
          <w:sz w:val="24"/>
          <w:szCs w:val="24"/>
        </w:rPr>
        <w:t xml:space="preserve"> Lukavica  </w:t>
      </w:r>
      <w:r w:rsidRPr="00BC64F4">
        <w:rPr>
          <w:b/>
          <w:sz w:val="24"/>
          <w:szCs w:val="24"/>
        </w:rPr>
        <w:t xml:space="preserve">č. </w:t>
      </w:r>
      <w:r w:rsidR="00993655">
        <w:rPr>
          <w:b/>
          <w:sz w:val="24"/>
          <w:szCs w:val="24"/>
        </w:rPr>
        <w:t>3</w:t>
      </w:r>
      <w:r w:rsidRPr="00BC64F4">
        <w:rPr>
          <w:b/>
          <w:sz w:val="24"/>
          <w:szCs w:val="24"/>
        </w:rPr>
        <w:t>/2017 o</w:t>
      </w:r>
      <w:r w:rsidR="0029165A" w:rsidRPr="00BC64F4">
        <w:rPr>
          <w:b/>
          <w:sz w:val="24"/>
          <w:szCs w:val="24"/>
        </w:rPr>
        <w:t xml:space="preserve"> zavedení a </w:t>
      </w:r>
      <w:r w:rsidRPr="00BC64F4">
        <w:rPr>
          <w:b/>
          <w:sz w:val="24"/>
          <w:szCs w:val="24"/>
        </w:rPr>
        <w:t>poskytovaní elektronických služieb</w:t>
      </w:r>
    </w:p>
    <w:p w:rsidR="0029165A" w:rsidRDefault="0029165A" w:rsidP="0029165A">
      <w:pPr>
        <w:jc w:val="center"/>
        <w:rPr>
          <w:sz w:val="24"/>
          <w:szCs w:val="24"/>
        </w:rPr>
      </w:pPr>
    </w:p>
    <w:p w:rsidR="0029165A" w:rsidRDefault="0029165A" w:rsidP="00E65922">
      <w:pPr>
        <w:jc w:val="both"/>
        <w:rPr>
          <w:sz w:val="24"/>
          <w:szCs w:val="24"/>
        </w:rPr>
      </w:pPr>
    </w:p>
    <w:p w:rsidR="00E65922" w:rsidRPr="00E65922" w:rsidRDefault="00E65922" w:rsidP="00E65922">
      <w:pPr>
        <w:jc w:val="both"/>
        <w:rPr>
          <w:sz w:val="24"/>
          <w:szCs w:val="24"/>
        </w:rPr>
      </w:pPr>
      <w:r w:rsidRPr="00E65922">
        <w:rPr>
          <w:sz w:val="24"/>
          <w:szCs w:val="24"/>
        </w:rPr>
        <w:t xml:space="preserve">Obecné zastupiteľstvo Obce </w:t>
      </w:r>
      <w:r w:rsidR="00993655">
        <w:rPr>
          <w:sz w:val="24"/>
          <w:szCs w:val="24"/>
        </w:rPr>
        <w:t>Lukavica</w:t>
      </w:r>
      <w:r w:rsidRPr="00E65922">
        <w:rPr>
          <w:sz w:val="24"/>
          <w:szCs w:val="24"/>
        </w:rPr>
        <w:t xml:space="preserve">, </w:t>
      </w:r>
      <w:r w:rsidR="0029165A">
        <w:rPr>
          <w:sz w:val="24"/>
          <w:szCs w:val="24"/>
        </w:rPr>
        <w:t>v súlade s</w:t>
      </w:r>
      <w:r w:rsidRPr="00E65922">
        <w:rPr>
          <w:sz w:val="24"/>
          <w:szCs w:val="24"/>
        </w:rPr>
        <w:t xml:space="preserve"> § 6 a § 11 ods. 4 písm. g) zákona č. 369/1990 Zb. o obecnom zriadení v znení </w:t>
      </w:r>
      <w:r w:rsidR="0029165A">
        <w:rPr>
          <w:sz w:val="24"/>
          <w:szCs w:val="24"/>
        </w:rPr>
        <w:t>neskorších právnych predpisov</w:t>
      </w:r>
      <w:r w:rsidRPr="00E65922">
        <w:rPr>
          <w:sz w:val="24"/>
          <w:szCs w:val="24"/>
        </w:rPr>
        <w:t>, zákona č. 305/2013Z.z. o elektronickej podobe výkonu pôsobnosti orgánov verejne</w:t>
      </w:r>
      <w:r w:rsidR="00B200D8">
        <w:rPr>
          <w:sz w:val="24"/>
          <w:szCs w:val="24"/>
        </w:rPr>
        <w:t>j</w:t>
      </w:r>
      <w:r w:rsidRPr="00E65922">
        <w:rPr>
          <w:sz w:val="24"/>
          <w:szCs w:val="24"/>
        </w:rPr>
        <w:t xml:space="preserve"> moci</w:t>
      </w:r>
      <w:r w:rsidR="0029165A">
        <w:rPr>
          <w:sz w:val="24"/>
          <w:szCs w:val="24"/>
        </w:rPr>
        <w:t xml:space="preserve"> a o zmene a doplnení niektorých zákonov (zákon o eGovernmente) v znení neskorších právnych predpisov</w:t>
      </w:r>
      <w:r w:rsidR="00B200D8">
        <w:rPr>
          <w:sz w:val="24"/>
          <w:szCs w:val="24"/>
        </w:rPr>
        <w:t>,</w:t>
      </w:r>
      <w:r w:rsidR="0029165A">
        <w:rPr>
          <w:sz w:val="24"/>
          <w:szCs w:val="24"/>
        </w:rPr>
        <w:t xml:space="preserve"> </w:t>
      </w:r>
      <w:r w:rsidRPr="00E65922">
        <w:rPr>
          <w:sz w:val="24"/>
          <w:szCs w:val="24"/>
        </w:rPr>
        <w:t>a ustanovenia § 98b ods. 5 zákona č. 582/2004 Z. z. o miestnych daniach a miestnom poplatku za komunálne odpady a drobné stavebné odpady</w:t>
      </w:r>
      <w:r w:rsidR="0029165A">
        <w:rPr>
          <w:sz w:val="24"/>
          <w:szCs w:val="24"/>
        </w:rPr>
        <w:t xml:space="preserve"> v znení neskorších právnych predpisov,</w:t>
      </w:r>
      <w:r w:rsidRPr="00E65922">
        <w:rPr>
          <w:sz w:val="24"/>
          <w:szCs w:val="24"/>
        </w:rPr>
        <w:t xml:space="preserve"> uznieslo sa dňa </w:t>
      </w:r>
      <w:r w:rsidR="000807C8">
        <w:rPr>
          <w:sz w:val="24"/>
          <w:szCs w:val="24"/>
        </w:rPr>
        <w:t>20</w:t>
      </w:r>
      <w:r w:rsidR="00993655">
        <w:rPr>
          <w:sz w:val="24"/>
          <w:szCs w:val="24"/>
        </w:rPr>
        <w:t>.10.2017</w:t>
      </w:r>
      <w:r w:rsidRPr="00E65922">
        <w:rPr>
          <w:sz w:val="24"/>
          <w:szCs w:val="24"/>
        </w:rPr>
        <w:t xml:space="preserve"> na tomto všeobecne záväznom nariadení č. </w:t>
      </w:r>
      <w:r w:rsidR="00993655">
        <w:rPr>
          <w:sz w:val="24"/>
          <w:szCs w:val="24"/>
        </w:rPr>
        <w:t>3</w:t>
      </w:r>
      <w:r w:rsidRPr="00E65922">
        <w:rPr>
          <w:sz w:val="24"/>
          <w:szCs w:val="24"/>
        </w:rPr>
        <w:t>/2017</w:t>
      </w:r>
      <w:r w:rsidR="00993655">
        <w:rPr>
          <w:sz w:val="24"/>
          <w:szCs w:val="24"/>
        </w:rPr>
        <w:t xml:space="preserve"> </w:t>
      </w:r>
      <w:r w:rsidRPr="00E65922">
        <w:rPr>
          <w:sz w:val="24"/>
          <w:szCs w:val="24"/>
        </w:rPr>
        <w:t>o</w:t>
      </w:r>
      <w:r w:rsidR="00993655">
        <w:rPr>
          <w:sz w:val="24"/>
          <w:szCs w:val="24"/>
        </w:rPr>
        <w:t xml:space="preserve"> </w:t>
      </w:r>
      <w:r w:rsidRPr="00E65922">
        <w:rPr>
          <w:sz w:val="24"/>
          <w:szCs w:val="24"/>
        </w:rPr>
        <w:t xml:space="preserve">zavedení a poskytovaní elektronických služieb </w:t>
      </w:r>
      <w:r w:rsidR="0029165A">
        <w:rPr>
          <w:sz w:val="24"/>
          <w:szCs w:val="24"/>
        </w:rPr>
        <w:t>(ďalej len „VZN“)</w:t>
      </w:r>
      <w:r w:rsidRPr="00E65922">
        <w:rPr>
          <w:sz w:val="24"/>
          <w:szCs w:val="24"/>
        </w:rPr>
        <w:t xml:space="preserve"> :</w:t>
      </w:r>
    </w:p>
    <w:p w:rsidR="0029165A" w:rsidRDefault="0029165A" w:rsidP="00E65922">
      <w:pPr>
        <w:jc w:val="center"/>
        <w:rPr>
          <w:sz w:val="24"/>
          <w:szCs w:val="24"/>
        </w:rPr>
      </w:pPr>
    </w:p>
    <w:p w:rsidR="00E65922" w:rsidRPr="00BC64F4" w:rsidRDefault="00E65922" w:rsidP="00E65922">
      <w:pPr>
        <w:jc w:val="center"/>
        <w:rPr>
          <w:b/>
          <w:sz w:val="24"/>
          <w:szCs w:val="24"/>
        </w:rPr>
      </w:pPr>
      <w:r w:rsidRPr="00BC64F4">
        <w:rPr>
          <w:b/>
          <w:sz w:val="24"/>
          <w:szCs w:val="24"/>
        </w:rPr>
        <w:t>§1 Predmet úpravy</w:t>
      </w:r>
    </w:p>
    <w:p w:rsidR="00E65922" w:rsidRPr="00E65922" w:rsidRDefault="00E65922" w:rsidP="00E65922">
      <w:pPr>
        <w:jc w:val="both"/>
        <w:rPr>
          <w:sz w:val="24"/>
          <w:szCs w:val="24"/>
        </w:rPr>
      </w:pPr>
      <w:r w:rsidRPr="00E65922">
        <w:rPr>
          <w:sz w:val="24"/>
          <w:szCs w:val="24"/>
        </w:rPr>
        <w:t xml:space="preserve">1. Účelom tohto VZN je umožniť právnickým osobám, fyzickým osobám a fyzickým osobám - podnikateľom (ďalej v texte len „právnickým a fyzickým osobám") uplatňovať </w:t>
      </w:r>
      <w:r w:rsidR="0029165A">
        <w:rPr>
          <w:sz w:val="24"/>
          <w:szCs w:val="24"/>
        </w:rPr>
        <w:t xml:space="preserve">výkon svojich </w:t>
      </w:r>
      <w:r w:rsidRPr="00E65922">
        <w:rPr>
          <w:sz w:val="24"/>
          <w:szCs w:val="24"/>
        </w:rPr>
        <w:t>práv a</w:t>
      </w:r>
      <w:r w:rsidR="0029165A">
        <w:rPr>
          <w:sz w:val="24"/>
          <w:szCs w:val="24"/>
        </w:rPr>
        <w:t> plnenie svojich povinností</w:t>
      </w:r>
      <w:r w:rsidRPr="00E65922">
        <w:rPr>
          <w:sz w:val="24"/>
          <w:szCs w:val="24"/>
        </w:rPr>
        <w:t xml:space="preserve">, vo vzťahu k Obci </w:t>
      </w:r>
      <w:r w:rsidR="00993655">
        <w:rPr>
          <w:sz w:val="24"/>
          <w:szCs w:val="24"/>
        </w:rPr>
        <w:t>Lukavica</w:t>
      </w:r>
      <w:r w:rsidR="0029165A">
        <w:rPr>
          <w:sz w:val="24"/>
          <w:szCs w:val="24"/>
        </w:rPr>
        <w:t xml:space="preserve"> elektronicky, ako aj vybrané náležitosti výkonu verejnej moci elektronicky a elektronickej komunikácie obce </w:t>
      </w:r>
      <w:r w:rsidR="00993655">
        <w:rPr>
          <w:sz w:val="24"/>
          <w:szCs w:val="24"/>
        </w:rPr>
        <w:t>Lukavica</w:t>
      </w:r>
      <w:r w:rsidR="0029165A">
        <w:rPr>
          <w:sz w:val="24"/>
          <w:szCs w:val="24"/>
        </w:rPr>
        <w:t xml:space="preserve"> voči</w:t>
      </w:r>
      <w:r w:rsidRPr="00E65922">
        <w:rPr>
          <w:sz w:val="24"/>
          <w:szCs w:val="24"/>
        </w:rPr>
        <w:t xml:space="preserve"> právnickými a fyzickými osobami</w:t>
      </w:r>
      <w:r w:rsidR="0026149C">
        <w:rPr>
          <w:sz w:val="24"/>
          <w:szCs w:val="24"/>
        </w:rPr>
        <w:t xml:space="preserve"> v rozsahu právomoci obce </w:t>
      </w:r>
      <w:r w:rsidR="00993655">
        <w:rPr>
          <w:sz w:val="24"/>
          <w:szCs w:val="24"/>
        </w:rPr>
        <w:t>Lukavica</w:t>
      </w:r>
      <w:r w:rsidR="0026149C">
        <w:rPr>
          <w:sz w:val="24"/>
          <w:szCs w:val="24"/>
        </w:rPr>
        <w:t xml:space="preserve"> podľa osobitných predpisov</w:t>
      </w:r>
      <w:r w:rsidRPr="00E65922">
        <w:rPr>
          <w:sz w:val="24"/>
          <w:szCs w:val="24"/>
        </w:rPr>
        <w:t>.</w:t>
      </w:r>
    </w:p>
    <w:p w:rsidR="00E65922" w:rsidRPr="00E65922" w:rsidRDefault="00620F68" w:rsidP="00E659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Elektronické služby </w:t>
      </w:r>
      <w:r w:rsidR="00BC64F4">
        <w:rPr>
          <w:sz w:val="24"/>
          <w:szCs w:val="24"/>
        </w:rPr>
        <w:t>z</w:t>
      </w:r>
      <w:r w:rsidR="00E65922" w:rsidRPr="00E65922">
        <w:rPr>
          <w:sz w:val="24"/>
          <w:szCs w:val="24"/>
        </w:rPr>
        <w:t xml:space="preserve">abezpečuje Obec </w:t>
      </w:r>
      <w:r w:rsidR="00993655">
        <w:rPr>
          <w:sz w:val="24"/>
          <w:szCs w:val="24"/>
        </w:rPr>
        <w:t>Lukavica</w:t>
      </w:r>
      <w:r w:rsidR="00E65922" w:rsidRPr="00E65922">
        <w:rPr>
          <w:sz w:val="24"/>
          <w:szCs w:val="24"/>
        </w:rPr>
        <w:t xml:space="preserve"> prostredníctvom špecializovaného portálu na webovom sídle https://</w:t>
      </w:r>
      <w:r w:rsidR="0057149A">
        <w:rPr>
          <w:sz w:val="24"/>
          <w:szCs w:val="24"/>
        </w:rPr>
        <w:t>www.</w:t>
      </w:r>
      <w:r w:rsidR="00BC64F4">
        <w:rPr>
          <w:sz w:val="24"/>
          <w:szCs w:val="24"/>
        </w:rPr>
        <w:t>dcom</w:t>
      </w:r>
      <w:r w:rsidR="00E65922" w:rsidRPr="00E65922">
        <w:rPr>
          <w:sz w:val="24"/>
          <w:szCs w:val="24"/>
        </w:rPr>
        <w:t>.sk, ako aj ústredného portálu verejnej správy, prístupného na webovom sídle http</w:t>
      </w:r>
      <w:r w:rsidR="0057149A">
        <w:rPr>
          <w:sz w:val="24"/>
          <w:szCs w:val="24"/>
        </w:rPr>
        <w:t>s</w:t>
      </w:r>
      <w:r w:rsidR="00E65922" w:rsidRPr="00E65922">
        <w:rPr>
          <w:sz w:val="24"/>
          <w:szCs w:val="24"/>
        </w:rPr>
        <w:t>://www.slovensko.sk.</w:t>
      </w:r>
    </w:p>
    <w:p w:rsidR="00E65922" w:rsidRPr="00E65922" w:rsidRDefault="00E65922" w:rsidP="00E65922">
      <w:pPr>
        <w:jc w:val="both"/>
        <w:rPr>
          <w:sz w:val="24"/>
          <w:szCs w:val="24"/>
        </w:rPr>
      </w:pPr>
      <w:r w:rsidRPr="00E65922">
        <w:rPr>
          <w:sz w:val="24"/>
          <w:szCs w:val="24"/>
        </w:rPr>
        <w:t>3.</w:t>
      </w:r>
      <w:r w:rsidR="00B200D8">
        <w:rPr>
          <w:sz w:val="24"/>
          <w:szCs w:val="24"/>
        </w:rPr>
        <w:t xml:space="preserve"> </w:t>
      </w:r>
      <w:r w:rsidRPr="00E65922">
        <w:rPr>
          <w:sz w:val="24"/>
          <w:szCs w:val="24"/>
        </w:rPr>
        <w:t xml:space="preserve">Aktualizovaný zoznam elektronických služieb, ktoré obec </w:t>
      </w:r>
      <w:r w:rsidR="00993655">
        <w:rPr>
          <w:sz w:val="24"/>
          <w:szCs w:val="24"/>
        </w:rPr>
        <w:t xml:space="preserve">Lukavica </w:t>
      </w:r>
      <w:r w:rsidRPr="00E65922">
        <w:rPr>
          <w:sz w:val="24"/>
          <w:szCs w:val="24"/>
        </w:rPr>
        <w:t>poskytuje, ako aj ich popis a návod na ich používanie sú uvedené na portáloch uvedených v bode 2.</w:t>
      </w:r>
    </w:p>
    <w:p w:rsidR="00BC64F4" w:rsidRDefault="00BC64F4" w:rsidP="00E65922">
      <w:pPr>
        <w:jc w:val="center"/>
        <w:rPr>
          <w:sz w:val="24"/>
          <w:szCs w:val="24"/>
        </w:rPr>
      </w:pPr>
    </w:p>
    <w:p w:rsidR="00BC64F4" w:rsidRDefault="00BC64F4" w:rsidP="00E65922">
      <w:pPr>
        <w:jc w:val="center"/>
        <w:rPr>
          <w:sz w:val="24"/>
          <w:szCs w:val="24"/>
        </w:rPr>
      </w:pPr>
    </w:p>
    <w:p w:rsidR="00E65922" w:rsidRPr="00BC64F4" w:rsidRDefault="00E65922" w:rsidP="00E65922">
      <w:pPr>
        <w:jc w:val="center"/>
        <w:rPr>
          <w:b/>
          <w:sz w:val="24"/>
          <w:szCs w:val="24"/>
        </w:rPr>
      </w:pPr>
      <w:r w:rsidRPr="00BC64F4">
        <w:rPr>
          <w:b/>
          <w:sz w:val="24"/>
          <w:szCs w:val="24"/>
        </w:rPr>
        <w:t>§2 Osobitné ustanovenia</w:t>
      </w:r>
    </w:p>
    <w:p w:rsidR="00E65922" w:rsidRPr="00E65922" w:rsidRDefault="00E65922" w:rsidP="00E65922">
      <w:pPr>
        <w:jc w:val="both"/>
        <w:rPr>
          <w:sz w:val="24"/>
          <w:szCs w:val="24"/>
        </w:rPr>
      </w:pPr>
      <w:r w:rsidRPr="00E65922">
        <w:rPr>
          <w:sz w:val="24"/>
          <w:szCs w:val="24"/>
        </w:rPr>
        <w:t>1.</w:t>
      </w:r>
      <w:r w:rsidR="00B200D8">
        <w:rPr>
          <w:sz w:val="24"/>
          <w:szCs w:val="24"/>
        </w:rPr>
        <w:t xml:space="preserve"> </w:t>
      </w:r>
      <w:r w:rsidRPr="00E65922">
        <w:rPr>
          <w:sz w:val="24"/>
          <w:szCs w:val="24"/>
        </w:rPr>
        <w:t xml:space="preserve">Pre využívanie elektronických služieb je </w:t>
      </w:r>
      <w:r w:rsidR="00BC64F4">
        <w:rPr>
          <w:sz w:val="24"/>
          <w:szCs w:val="24"/>
        </w:rPr>
        <w:t>nevyhnutná príslušná  miera</w:t>
      </w:r>
      <w:r w:rsidRPr="00E65922">
        <w:rPr>
          <w:sz w:val="24"/>
          <w:szCs w:val="24"/>
        </w:rPr>
        <w:t xml:space="preserve"> </w:t>
      </w:r>
      <w:r w:rsidR="00B200D8">
        <w:rPr>
          <w:sz w:val="24"/>
          <w:szCs w:val="24"/>
        </w:rPr>
        <w:t>autorizácie</w:t>
      </w:r>
      <w:r w:rsidRPr="00E65922">
        <w:rPr>
          <w:sz w:val="24"/>
          <w:szCs w:val="24"/>
        </w:rPr>
        <w:t xml:space="preserve"> </w:t>
      </w:r>
      <w:r w:rsidR="00E60610">
        <w:rPr>
          <w:sz w:val="24"/>
          <w:szCs w:val="24"/>
        </w:rPr>
        <w:br/>
      </w:r>
      <w:bookmarkStart w:id="0" w:name="_GoBack"/>
      <w:bookmarkEnd w:id="0"/>
      <w:r w:rsidRPr="00E65922">
        <w:rPr>
          <w:sz w:val="24"/>
          <w:szCs w:val="24"/>
        </w:rPr>
        <w:t>a autentifikáci</w:t>
      </w:r>
      <w:r w:rsidR="00BC64F4">
        <w:rPr>
          <w:sz w:val="24"/>
          <w:szCs w:val="24"/>
        </w:rPr>
        <w:t>e</w:t>
      </w:r>
      <w:r w:rsidRPr="00E65922">
        <w:rPr>
          <w:sz w:val="24"/>
          <w:szCs w:val="24"/>
        </w:rPr>
        <w:t xml:space="preserve"> podľa zákona </w:t>
      </w:r>
      <w:r w:rsidR="00BC64F4">
        <w:rPr>
          <w:sz w:val="24"/>
          <w:szCs w:val="24"/>
        </w:rPr>
        <w:t>o eGovernmente</w:t>
      </w:r>
      <w:r w:rsidRPr="00E65922">
        <w:rPr>
          <w:sz w:val="24"/>
          <w:szCs w:val="24"/>
        </w:rPr>
        <w:t>, pokiaľ pri jednotlivých elektronických službách nie je uvedené inak.</w:t>
      </w:r>
    </w:p>
    <w:p w:rsidR="00E65922" w:rsidRPr="00E65922" w:rsidRDefault="00E65922" w:rsidP="00E65922">
      <w:pPr>
        <w:jc w:val="both"/>
        <w:rPr>
          <w:sz w:val="24"/>
          <w:szCs w:val="24"/>
        </w:rPr>
      </w:pPr>
      <w:r w:rsidRPr="00E65922">
        <w:rPr>
          <w:sz w:val="24"/>
          <w:szCs w:val="24"/>
        </w:rPr>
        <w:lastRenderedPageBreak/>
        <w:t>2.</w:t>
      </w:r>
      <w:r w:rsidR="00B200D8">
        <w:rPr>
          <w:sz w:val="24"/>
          <w:szCs w:val="24"/>
        </w:rPr>
        <w:t xml:space="preserve"> </w:t>
      </w:r>
      <w:r w:rsidRPr="00E65922">
        <w:rPr>
          <w:sz w:val="24"/>
          <w:szCs w:val="24"/>
        </w:rPr>
        <w:t xml:space="preserve">Ak sa vo všeobecne záväzných nariadeniach alebo iných predpisoch Obce </w:t>
      </w:r>
      <w:r w:rsidR="00993655">
        <w:rPr>
          <w:sz w:val="24"/>
          <w:szCs w:val="24"/>
        </w:rPr>
        <w:t>Lukavica</w:t>
      </w:r>
      <w:r w:rsidRPr="00E65922">
        <w:rPr>
          <w:sz w:val="24"/>
          <w:szCs w:val="24"/>
        </w:rPr>
        <w:t xml:space="preserve"> vyžaduje písomná forma komunikácie, považuje sa za ňu listinná </w:t>
      </w:r>
      <w:r w:rsidR="00BC64F4">
        <w:rPr>
          <w:sz w:val="24"/>
          <w:szCs w:val="24"/>
        </w:rPr>
        <w:t>aj</w:t>
      </w:r>
      <w:r w:rsidRPr="00E65922">
        <w:rPr>
          <w:sz w:val="24"/>
          <w:szCs w:val="24"/>
        </w:rPr>
        <w:t xml:space="preserve"> elektronická komunikácia podľa osobitného predpisu (</w:t>
      </w:r>
      <w:r w:rsidR="00BC64F4">
        <w:rPr>
          <w:sz w:val="24"/>
          <w:szCs w:val="24"/>
        </w:rPr>
        <w:t xml:space="preserve">napríklad </w:t>
      </w:r>
      <w:r w:rsidR="00B200D8">
        <w:rPr>
          <w:sz w:val="24"/>
          <w:szCs w:val="24"/>
        </w:rPr>
        <w:t>§ 17 a </w:t>
      </w:r>
      <w:proofErr w:type="spellStart"/>
      <w:r w:rsidR="00B200D8">
        <w:rPr>
          <w:sz w:val="24"/>
          <w:szCs w:val="24"/>
        </w:rPr>
        <w:t>nasl</w:t>
      </w:r>
      <w:proofErr w:type="spellEnd"/>
      <w:r w:rsidR="00B200D8">
        <w:rPr>
          <w:sz w:val="24"/>
          <w:szCs w:val="24"/>
        </w:rPr>
        <w:t>.</w:t>
      </w:r>
      <w:r w:rsidRPr="00E65922">
        <w:rPr>
          <w:sz w:val="24"/>
          <w:szCs w:val="24"/>
        </w:rPr>
        <w:t xml:space="preserve"> zák</w:t>
      </w:r>
      <w:r>
        <w:rPr>
          <w:sz w:val="24"/>
          <w:szCs w:val="24"/>
        </w:rPr>
        <w:t>ona</w:t>
      </w:r>
      <w:r w:rsidR="00BC64F4">
        <w:rPr>
          <w:sz w:val="24"/>
          <w:szCs w:val="24"/>
        </w:rPr>
        <w:t xml:space="preserve"> o eGovernmente</w:t>
      </w:r>
      <w:r w:rsidRPr="00E65922">
        <w:rPr>
          <w:sz w:val="24"/>
          <w:szCs w:val="24"/>
        </w:rPr>
        <w:t>).</w:t>
      </w:r>
    </w:p>
    <w:p w:rsidR="00BC64F4" w:rsidRDefault="00BC64F4" w:rsidP="00E65922">
      <w:pPr>
        <w:jc w:val="center"/>
        <w:rPr>
          <w:sz w:val="24"/>
          <w:szCs w:val="24"/>
        </w:rPr>
      </w:pPr>
    </w:p>
    <w:p w:rsidR="00E65922" w:rsidRPr="00BC64F4" w:rsidRDefault="00E65922" w:rsidP="00E65922">
      <w:pPr>
        <w:jc w:val="center"/>
        <w:rPr>
          <w:b/>
          <w:sz w:val="24"/>
          <w:szCs w:val="24"/>
        </w:rPr>
      </w:pPr>
      <w:r w:rsidRPr="00BC64F4">
        <w:rPr>
          <w:b/>
          <w:sz w:val="24"/>
          <w:szCs w:val="24"/>
        </w:rPr>
        <w:t>§3 Záverečné ustanovenia</w:t>
      </w:r>
    </w:p>
    <w:p w:rsidR="00E65922" w:rsidRPr="00E65922" w:rsidRDefault="00E65922" w:rsidP="00BC64F4">
      <w:pPr>
        <w:jc w:val="both"/>
        <w:rPr>
          <w:sz w:val="24"/>
          <w:szCs w:val="24"/>
        </w:rPr>
      </w:pPr>
      <w:r w:rsidRPr="00E65922">
        <w:rPr>
          <w:sz w:val="24"/>
          <w:szCs w:val="24"/>
        </w:rPr>
        <w:t>1.</w:t>
      </w:r>
      <w:r w:rsidRPr="00E65922">
        <w:rPr>
          <w:sz w:val="24"/>
          <w:szCs w:val="24"/>
        </w:rPr>
        <w:tab/>
        <w:t>Na tomto Všeobecne záväznom nariadení obce sa uzniesl</w:t>
      </w:r>
      <w:r>
        <w:rPr>
          <w:sz w:val="24"/>
          <w:szCs w:val="24"/>
        </w:rPr>
        <w:t xml:space="preserve">o </w:t>
      </w:r>
      <w:r w:rsidR="00B200D8">
        <w:rPr>
          <w:sz w:val="24"/>
          <w:szCs w:val="24"/>
        </w:rPr>
        <w:t>obecné zastupiteľstvo</w:t>
      </w:r>
      <w:r>
        <w:rPr>
          <w:sz w:val="24"/>
          <w:szCs w:val="24"/>
        </w:rPr>
        <w:t xml:space="preserve"> v</w:t>
      </w:r>
      <w:r w:rsidR="00993655">
        <w:rPr>
          <w:sz w:val="24"/>
          <w:szCs w:val="24"/>
        </w:rPr>
        <w:t xml:space="preserve"> Lukavici </w:t>
      </w:r>
      <w:r>
        <w:rPr>
          <w:sz w:val="24"/>
          <w:szCs w:val="24"/>
        </w:rPr>
        <w:t xml:space="preserve"> svojim uznesením </w:t>
      </w:r>
      <w:r w:rsidRPr="00E65922">
        <w:rPr>
          <w:sz w:val="24"/>
          <w:szCs w:val="24"/>
        </w:rPr>
        <w:t>č.</w:t>
      </w:r>
      <w:r w:rsidR="004A2762">
        <w:rPr>
          <w:sz w:val="24"/>
          <w:szCs w:val="24"/>
        </w:rPr>
        <w:t xml:space="preserve"> </w:t>
      </w:r>
      <w:r w:rsidR="000807C8">
        <w:rPr>
          <w:sz w:val="24"/>
          <w:szCs w:val="24"/>
        </w:rPr>
        <w:t>20</w:t>
      </w:r>
      <w:r w:rsidRPr="00E65922">
        <w:rPr>
          <w:sz w:val="24"/>
          <w:szCs w:val="24"/>
        </w:rPr>
        <w:t xml:space="preserve">/2017 dňa </w:t>
      </w:r>
      <w:r w:rsidR="004A2762">
        <w:rPr>
          <w:sz w:val="24"/>
          <w:szCs w:val="24"/>
        </w:rPr>
        <w:t>20.10.2017</w:t>
      </w:r>
    </w:p>
    <w:p w:rsidR="00E65922" w:rsidRPr="00E65922" w:rsidRDefault="004A2762" w:rsidP="00BC64F4">
      <w:pPr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sz w:val="24"/>
          <w:szCs w:val="24"/>
        </w:rPr>
        <w:tab/>
      </w:r>
      <w:r w:rsidR="004D0FD3">
        <w:rPr>
          <w:sz w:val="24"/>
          <w:szCs w:val="24"/>
        </w:rPr>
        <w:t xml:space="preserve">Návrh </w:t>
      </w:r>
      <w:r>
        <w:rPr>
          <w:sz w:val="24"/>
          <w:szCs w:val="24"/>
        </w:rPr>
        <w:t>VZN  č.3</w:t>
      </w:r>
      <w:r w:rsidR="00E65922" w:rsidRPr="00E65922">
        <w:rPr>
          <w:sz w:val="24"/>
          <w:szCs w:val="24"/>
        </w:rPr>
        <w:t>/2017 bol vyvesen</w:t>
      </w:r>
      <w:r w:rsidR="004D0FD3">
        <w:rPr>
          <w:sz w:val="24"/>
          <w:szCs w:val="24"/>
        </w:rPr>
        <w:t>ý</w:t>
      </w:r>
      <w:r w:rsidR="00E65922" w:rsidRPr="00E65922">
        <w:rPr>
          <w:sz w:val="24"/>
          <w:szCs w:val="24"/>
        </w:rPr>
        <w:t xml:space="preserve"> dňa </w:t>
      </w:r>
      <w:r>
        <w:rPr>
          <w:sz w:val="24"/>
          <w:szCs w:val="24"/>
        </w:rPr>
        <w:t xml:space="preserve">18.09.2017 </w:t>
      </w:r>
      <w:r w:rsidR="00E65922" w:rsidRPr="00E65922">
        <w:rPr>
          <w:sz w:val="24"/>
          <w:szCs w:val="24"/>
        </w:rPr>
        <w:t>na úradnej tabuli obce a nadobúda účinnosť</w:t>
      </w:r>
      <w:r w:rsidR="00BC64F4">
        <w:rPr>
          <w:sz w:val="24"/>
          <w:szCs w:val="24"/>
        </w:rPr>
        <w:t xml:space="preserve"> dňa </w:t>
      </w:r>
      <w:r>
        <w:rPr>
          <w:sz w:val="24"/>
          <w:szCs w:val="24"/>
        </w:rPr>
        <w:t>01.1</w:t>
      </w:r>
      <w:r w:rsidR="004D0FD3">
        <w:rPr>
          <w:sz w:val="24"/>
          <w:szCs w:val="24"/>
        </w:rPr>
        <w:t>2</w:t>
      </w:r>
      <w:r>
        <w:rPr>
          <w:sz w:val="24"/>
          <w:szCs w:val="24"/>
        </w:rPr>
        <w:t>.2017</w:t>
      </w:r>
    </w:p>
    <w:p w:rsidR="00BC64F4" w:rsidRDefault="00BC64F4">
      <w:pPr>
        <w:rPr>
          <w:sz w:val="24"/>
          <w:szCs w:val="24"/>
        </w:rPr>
      </w:pPr>
    </w:p>
    <w:p w:rsidR="00E06BFF" w:rsidRDefault="00E65922">
      <w:pPr>
        <w:rPr>
          <w:sz w:val="24"/>
          <w:szCs w:val="24"/>
        </w:rPr>
      </w:pPr>
      <w:r w:rsidRPr="00E65922">
        <w:rPr>
          <w:sz w:val="24"/>
          <w:szCs w:val="24"/>
        </w:rPr>
        <w:t>V</w:t>
      </w:r>
      <w:r w:rsidR="004A2762">
        <w:rPr>
          <w:sz w:val="24"/>
          <w:szCs w:val="24"/>
        </w:rPr>
        <w:t> Lukavic</w:t>
      </w:r>
      <w:r w:rsidR="00C75261">
        <w:rPr>
          <w:sz w:val="24"/>
          <w:szCs w:val="24"/>
        </w:rPr>
        <w:t>i</w:t>
      </w:r>
      <w:r w:rsidR="004A2762">
        <w:rPr>
          <w:sz w:val="24"/>
          <w:szCs w:val="24"/>
        </w:rPr>
        <w:t xml:space="preserve"> </w:t>
      </w:r>
      <w:r w:rsidRPr="00E65922">
        <w:rPr>
          <w:sz w:val="24"/>
          <w:szCs w:val="24"/>
        </w:rPr>
        <w:t xml:space="preserve">, dňa </w:t>
      </w:r>
      <w:r w:rsidR="004A2762">
        <w:rPr>
          <w:sz w:val="24"/>
          <w:szCs w:val="24"/>
        </w:rPr>
        <w:t xml:space="preserve">20.10.2017 </w:t>
      </w:r>
    </w:p>
    <w:p w:rsidR="004A2762" w:rsidRDefault="004A2762">
      <w:pPr>
        <w:rPr>
          <w:sz w:val="24"/>
          <w:szCs w:val="24"/>
        </w:rPr>
      </w:pPr>
    </w:p>
    <w:p w:rsidR="004A2762" w:rsidRDefault="004A2762">
      <w:pPr>
        <w:rPr>
          <w:sz w:val="24"/>
          <w:szCs w:val="24"/>
        </w:rPr>
      </w:pPr>
    </w:p>
    <w:p w:rsidR="004A2762" w:rsidRDefault="004A2762">
      <w:pPr>
        <w:rPr>
          <w:sz w:val="24"/>
          <w:szCs w:val="24"/>
        </w:rPr>
      </w:pPr>
    </w:p>
    <w:p w:rsidR="004A2762" w:rsidRDefault="004A2762">
      <w:pPr>
        <w:rPr>
          <w:sz w:val="24"/>
          <w:szCs w:val="24"/>
        </w:rPr>
      </w:pPr>
    </w:p>
    <w:p w:rsidR="004A2762" w:rsidRDefault="004A2762">
      <w:pPr>
        <w:rPr>
          <w:sz w:val="24"/>
          <w:szCs w:val="24"/>
        </w:rPr>
      </w:pPr>
    </w:p>
    <w:p w:rsidR="004A2762" w:rsidRDefault="004A276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Andrej  </w:t>
      </w:r>
      <w:proofErr w:type="spellStart"/>
      <w:r>
        <w:rPr>
          <w:sz w:val="24"/>
          <w:szCs w:val="24"/>
        </w:rPr>
        <w:t>Kotuľa</w:t>
      </w:r>
      <w:proofErr w:type="spellEnd"/>
    </w:p>
    <w:p w:rsidR="004A2762" w:rsidRPr="00E65922" w:rsidRDefault="004A276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Starosta obce</w:t>
      </w:r>
    </w:p>
    <w:sectPr w:rsidR="004A2762" w:rsidRPr="00E65922" w:rsidSect="009F0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18A" w:rsidRDefault="00FB718A">
      <w:pPr>
        <w:spacing w:after="0" w:line="240" w:lineRule="auto"/>
      </w:pPr>
    </w:p>
  </w:endnote>
  <w:endnote w:type="continuationSeparator" w:id="0">
    <w:p w:rsidR="00FB718A" w:rsidRDefault="00FB718A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18A" w:rsidRDefault="00FB718A">
      <w:pPr>
        <w:spacing w:after="0" w:line="240" w:lineRule="auto"/>
      </w:pPr>
    </w:p>
  </w:footnote>
  <w:footnote w:type="continuationSeparator" w:id="0">
    <w:p w:rsidR="00FB718A" w:rsidRDefault="00FB718A">
      <w:pPr>
        <w:spacing w:after="0" w:line="240" w:lineRule="auto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E65922"/>
    <w:rsid w:val="0004427F"/>
    <w:rsid w:val="00045D6A"/>
    <w:rsid w:val="000807C8"/>
    <w:rsid w:val="001317D7"/>
    <w:rsid w:val="0014293B"/>
    <w:rsid w:val="00211B5F"/>
    <w:rsid w:val="0026149C"/>
    <w:rsid w:val="002776E5"/>
    <w:rsid w:val="0029165A"/>
    <w:rsid w:val="002A3879"/>
    <w:rsid w:val="002E38B5"/>
    <w:rsid w:val="00373D5F"/>
    <w:rsid w:val="003871C4"/>
    <w:rsid w:val="003A1972"/>
    <w:rsid w:val="00411C79"/>
    <w:rsid w:val="00462694"/>
    <w:rsid w:val="00467EB9"/>
    <w:rsid w:val="004A2762"/>
    <w:rsid w:val="004D0FD3"/>
    <w:rsid w:val="0057149A"/>
    <w:rsid w:val="00620F68"/>
    <w:rsid w:val="006415F3"/>
    <w:rsid w:val="00715C0C"/>
    <w:rsid w:val="00880ED2"/>
    <w:rsid w:val="00993655"/>
    <w:rsid w:val="009D194B"/>
    <w:rsid w:val="009D4C69"/>
    <w:rsid w:val="009F0FBA"/>
    <w:rsid w:val="00A84E02"/>
    <w:rsid w:val="00AA64CD"/>
    <w:rsid w:val="00B00722"/>
    <w:rsid w:val="00B200D8"/>
    <w:rsid w:val="00B75BCB"/>
    <w:rsid w:val="00BC64F4"/>
    <w:rsid w:val="00C75261"/>
    <w:rsid w:val="00CA6701"/>
    <w:rsid w:val="00D20C70"/>
    <w:rsid w:val="00D47086"/>
    <w:rsid w:val="00DA7691"/>
    <w:rsid w:val="00DB4758"/>
    <w:rsid w:val="00E06BFF"/>
    <w:rsid w:val="00E253E5"/>
    <w:rsid w:val="00E337C6"/>
    <w:rsid w:val="00E44796"/>
    <w:rsid w:val="00E60610"/>
    <w:rsid w:val="00E65922"/>
    <w:rsid w:val="00E8048E"/>
    <w:rsid w:val="00FB718A"/>
    <w:rsid w:val="00FE0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F0F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714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7149A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373D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73D5F"/>
  </w:style>
  <w:style w:type="paragraph" w:styleId="Zpat">
    <w:name w:val="footer"/>
    <w:basedOn w:val="Normln"/>
    <w:link w:val="ZpatChar"/>
    <w:uiPriority w:val="99"/>
    <w:unhideWhenUsed/>
    <w:rsid w:val="00373D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73D5F"/>
  </w:style>
  <w:style w:type="paragraph" w:styleId="Normlnweb">
    <w:name w:val="Normal (Web)"/>
    <w:basedOn w:val="Normln"/>
    <w:uiPriority w:val="99"/>
    <w:semiHidden/>
    <w:unhideWhenUsed/>
    <w:rsid w:val="002A38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zev">
    <w:name w:val="Title"/>
    <w:basedOn w:val="Normln"/>
    <w:link w:val="NzevChar"/>
    <w:uiPriority w:val="99"/>
    <w:qFormat/>
    <w:rsid w:val="002A387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eastAsia="cs-CZ"/>
    </w:rPr>
  </w:style>
  <w:style w:type="character" w:customStyle="1" w:styleId="NzevChar">
    <w:name w:val="Název Char"/>
    <w:basedOn w:val="Standardnpsmoodstavce"/>
    <w:link w:val="Nzev"/>
    <w:uiPriority w:val="99"/>
    <w:rsid w:val="002A3879"/>
    <w:rPr>
      <w:rFonts w:ascii="Times New Roman" w:eastAsia="Times New Roman" w:hAnsi="Times New Roman" w:cs="Times New Roman"/>
      <w:b/>
      <w:sz w:val="20"/>
      <w:szCs w:val="20"/>
      <w:lang w:eastAsia="cs-CZ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2A387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2A3879"/>
    <w:rPr>
      <w:rFonts w:ascii="Courier New" w:eastAsia="Times New Roman" w:hAnsi="Courier New" w:cs="Courier New"/>
      <w:sz w:val="20"/>
      <w:szCs w:val="20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1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2017-10-05T09:07:00Z</dcterms:created>
  <dcterms:modified xsi:type="dcterms:W3CDTF">2017-12-11T08:54:00Z</dcterms:modified>
</cp:coreProperties>
</file>